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71BE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ind w:left="4253"/>
        <w:jc w:val="right"/>
        <w:rPr>
          <w:rFonts w:ascii="Georgia" w:eastAsiaTheme="minorEastAsia" w:hAnsi="Georgia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Załącznik Nr 2 do SWZ</w:t>
      </w:r>
    </w:p>
    <w:p w14:paraId="7CA48759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……………..………………………………….</w:t>
      </w:r>
    </w:p>
    <w:p w14:paraId="4EE94EF4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     (pieczęć Wykonawcy)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ab/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ab/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ab/>
      </w:r>
    </w:p>
    <w:p w14:paraId="6786B696" w14:textId="77777777" w:rsidR="00D473ED" w:rsidRPr="00D473ED" w:rsidRDefault="00D473ED" w:rsidP="00D473ED">
      <w:pPr>
        <w:tabs>
          <w:tab w:val="center" w:pos="4536"/>
          <w:tab w:val="right" w:pos="9072"/>
        </w:tabs>
        <w:suppressAutoHyphens/>
        <w:spacing w:after="0" w:line="288" w:lineRule="auto"/>
        <w:jc w:val="center"/>
        <w:outlineLvl w:val="0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FORMULARZ  OFERTOWY</w:t>
      </w:r>
    </w:p>
    <w:p w14:paraId="3617916D" w14:textId="77777777" w:rsidR="00D473ED" w:rsidRPr="00D473ED" w:rsidRDefault="00D473ED" w:rsidP="00D473ED">
      <w:pPr>
        <w:tabs>
          <w:tab w:val="center" w:pos="4536"/>
          <w:tab w:val="right" w:pos="9072"/>
        </w:tabs>
        <w:suppressAutoHyphens/>
        <w:spacing w:after="0" w:line="288" w:lineRule="auto"/>
        <w:jc w:val="center"/>
        <w:outlineLvl w:val="0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132E2E1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do postępowania o </w:t>
      </w:r>
      <w:r w:rsidRPr="00D473ED">
        <w:rPr>
          <w:rFonts w:ascii="Georgia" w:eastAsiaTheme="minorEastAsia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udzielenie zamówienia publicznego prowadzonego w trybie </w:t>
      </w:r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podstawowym bez negocjacji (art. 275 pkt 1 ustawy </w:t>
      </w:r>
      <w:proofErr w:type="spellStart"/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>)</w:t>
      </w:r>
      <w:r w:rsidRPr="00D473ED">
        <w:rPr>
          <w:rFonts w:ascii="Georgia" w:eastAsiaTheme="minorEastAsia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, którego przedmiotem 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jest 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sukcesywna dostawa przez okres 24 miesięcy kwiatów ciętych, kompozycji kwiatowych dla Ministerstwa Kultury i Dziedzictwa Narodowego - Nr postępowania: 15/TP/2026</w:t>
      </w:r>
    </w:p>
    <w:p w14:paraId="5836BB3C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</w:p>
    <w:p w14:paraId="46B9E369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Wykonawca: Zarejestrowana Nazwa i adres:</w:t>
      </w:r>
    </w:p>
    <w:p w14:paraId="6455FB39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  <w:t>...................................................................................................................................................</w:t>
      </w:r>
    </w:p>
    <w:p w14:paraId="5193AFDE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</w:pPr>
    </w:p>
    <w:p w14:paraId="29CEC2A6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iCs/>
          <w:kern w:val="0"/>
          <w:sz w:val="22"/>
          <w:szCs w:val="22"/>
          <w:lang w:val="en-US" w:eastAsia="pl-PL"/>
          <w14:ligatures w14:val="none"/>
        </w:rPr>
      </w:pPr>
      <w:r w:rsidRPr="00D473ED">
        <w:rPr>
          <w:rFonts w:ascii="Georgia" w:eastAsiaTheme="minorEastAsia" w:hAnsi="Georgia" w:cs="Times New Roman"/>
          <w:iCs/>
          <w:kern w:val="0"/>
          <w:sz w:val="22"/>
          <w:szCs w:val="22"/>
          <w:lang w:val="en-US" w:eastAsia="pl-PL"/>
          <w14:ligatures w14:val="none"/>
        </w:rPr>
        <w:t>NIP:…………………...……………..REGON:…………………………………………….</w:t>
      </w:r>
    </w:p>
    <w:p w14:paraId="7C0E1C77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i/>
          <w:iCs/>
          <w:kern w:val="0"/>
          <w:sz w:val="22"/>
          <w:szCs w:val="22"/>
          <w:lang w:val="en-US" w:eastAsia="pl-PL"/>
          <w14:ligatures w14:val="none"/>
        </w:rPr>
      </w:pPr>
    </w:p>
    <w:p w14:paraId="4466E9FB" w14:textId="77777777" w:rsidR="00D473ED" w:rsidRPr="00D473ED" w:rsidRDefault="00D473ED" w:rsidP="00D473ED">
      <w:pPr>
        <w:spacing w:after="0" w:line="288" w:lineRule="auto"/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  <w:t xml:space="preserve">Tel. (…..) …………………………..…………. , </w:t>
      </w:r>
      <w:proofErr w:type="spellStart"/>
      <w:r w:rsidRPr="00D473ED"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  <w:t>Faks</w:t>
      </w:r>
      <w:proofErr w:type="spellEnd"/>
      <w:r w:rsidRPr="00D473ED"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  <w:t>. (…..) …………………………….</w:t>
      </w:r>
    </w:p>
    <w:p w14:paraId="3B2B19A0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val="en-US" w:eastAsia="pl-PL"/>
          <w14:ligatures w14:val="none"/>
        </w:rPr>
      </w:pPr>
    </w:p>
    <w:p w14:paraId="7F82E7FD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Cs/>
          <w:kern w:val="0"/>
          <w:sz w:val="22"/>
          <w:szCs w:val="22"/>
          <w:lang w:val="en-US" w:eastAsia="pl-PL"/>
          <w14:ligatures w14:val="none"/>
        </w:rPr>
      </w:pPr>
      <w:proofErr w:type="spellStart"/>
      <w:r w:rsidRPr="00D473ED">
        <w:rPr>
          <w:rFonts w:ascii="Georgia" w:eastAsiaTheme="minorEastAsia" w:hAnsi="Georgia" w:cs="Times New Roman"/>
          <w:bCs/>
          <w:kern w:val="0"/>
          <w:sz w:val="22"/>
          <w:szCs w:val="22"/>
          <w:lang w:val="en-US" w:eastAsia="pl-PL"/>
          <w14:ligatures w14:val="none"/>
        </w:rPr>
        <w:t>Adres</w:t>
      </w:r>
      <w:proofErr w:type="spellEnd"/>
      <w:r w:rsidRPr="00D473ED">
        <w:rPr>
          <w:rFonts w:ascii="Georgia" w:eastAsiaTheme="minorEastAsia" w:hAnsi="Georgia" w:cs="Times New Roman"/>
          <w:bCs/>
          <w:kern w:val="0"/>
          <w:sz w:val="22"/>
          <w:szCs w:val="22"/>
          <w:lang w:val="en-US" w:eastAsia="pl-PL"/>
          <w14:ligatures w14:val="none"/>
        </w:rPr>
        <w:t xml:space="preserve"> e-mail:...........................................................................................…………</w:t>
      </w:r>
    </w:p>
    <w:p w14:paraId="5C0ABF15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/>
          <w:bCs/>
          <w:kern w:val="0"/>
          <w:sz w:val="22"/>
          <w:szCs w:val="22"/>
          <w:lang w:val="en-US" w:eastAsia="pl-PL"/>
          <w14:ligatures w14:val="none"/>
        </w:rPr>
      </w:pPr>
    </w:p>
    <w:p w14:paraId="2351714E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bCs/>
          <w:kern w:val="0"/>
          <w:sz w:val="22"/>
          <w:szCs w:val="22"/>
          <w:lang w:eastAsia="pl-PL"/>
          <w14:ligatures w14:val="none"/>
        </w:rPr>
        <w:t>Wykonawca jest: mikroprzedsiębiorstwem*/małym przedsiębiorstwem*/średnim przedsiębiorstwem* /jednoosobową działalnością gospodarczą* /osobą fizyczną nieprowadzącą działalności gospodarczej* /innym rodzajem*</w:t>
      </w:r>
      <w:r w:rsidRPr="00D473ED"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D473ED">
        <w:rPr>
          <w:rFonts w:ascii="Georgia" w:eastAsia="Times New Roman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(niepotrzebne skreślić).</w:t>
      </w:r>
    </w:p>
    <w:p w14:paraId="06748DAA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Cs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Jeżeli Wykonawca nie dokona przekreślenia Zamawiający uzna, że Wykonawca jest innym rodzajem.</w:t>
      </w:r>
    </w:p>
    <w:p w14:paraId="406B5B72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="Times New Roman" w:hAnsi="Georgia" w:cs="Times New Roman"/>
          <w:i/>
          <w:kern w:val="0"/>
          <w:sz w:val="22"/>
          <w:szCs w:val="22"/>
          <w:lang w:eastAsia="pl-PL"/>
          <w14:ligatures w14:val="none"/>
        </w:rPr>
      </w:pPr>
    </w:p>
    <w:p w14:paraId="719FF017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Theme="minorEastAsia" w:hAnsi="Georgia" w:cs="Times New Roman"/>
          <w:i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Podwykonawcom zamierzamy powierzy</w:t>
      </w:r>
      <w:r w:rsidRPr="00D473ED">
        <w:rPr>
          <w:rFonts w:ascii="Georgia" w:eastAsia="TimesNewRoman" w:hAnsi="Georgia" w:cs="Times New Roman"/>
          <w:kern w:val="0"/>
          <w:sz w:val="22"/>
          <w:szCs w:val="22"/>
          <w:lang w:eastAsia="pl-PL"/>
          <w14:ligatures w14:val="none"/>
        </w:rPr>
        <w:t xml:space="preserve">ć 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wykonanie nast</w:t>
      </w:r>
      <w:r w:rsidRPr="00D473ED">
        <w:rPr>
          <w:rFonts w:ascii="Georgia" w:eastAsia="TimesNewRoman" w:hAnsi="Georgia" w:cs="Times New Roman"/>
          <w:kern w:val="0"/>
          <w:sz w:val="22"/>
          <w:szCs w:val="22"/>
          <w:lang w:eastAsia="pl-PL"/>
          <w14:ligatures w14:val="none"/>
        </w:rPr>
        <w:t>ę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puj</w:t>
      </w:r>
      <w:r w:rsidRPr="00D473ED">
        <w:rPr>
          <w:rFonts w:ascii="Georgia" w:eastAsia="TimesNewRoman" w:hAnsi="Georgia" w:cs="Times New Roman"/>
          <w:kern w:val="0"/>
          <w:sz w:val="22"/>
          <w:szCs w:val="22"/>
          <w:lang w:eastAsia="pl-PL"/>
          <w14:ligatures w14:val="none"/>
        </w:rPr>
        <w:t>ą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cych cz</w:t>
      </w:r>
      <w:r w:rsidRPr="00D473ED">
        <w:rPr>
          <w:rFonts w:ascii="Georgia" w:eastAsia="TimesNewRoman" w:hAnsi="Georgia" w:cs="Times New Roman"/>
          <w:kern w:val="0"/>
          <w:sz w:val="22"/>
          <w:szCs w:val="22"/>
          <w:lang w:eastAsia="pl-PL"/>
          <w14:ligatures w14:val="none"/>
        </w:rPr>
        <w:t>ęś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ci zamówienia: </w:t>
      </w:r>
      <w:r w:rsidRPr="00D473ED"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(wypełni</w:t>
      </w:r>
      <w:r w:rsidRPr="00D473ED">
        <w:rPr>
          <w:rFonts w:ascii="Georgia" w:eastAsia="TimesNewRoman,Bold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 xml:space="preserve">ć, </w:t>
      </w:r>
      <w:r w:rsidRPr="00D473ED"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je</w:t>
      </w:r>
      <w:r w:rsidRPr="00D473ED">
        <w:rPr>
          <w:rFonts w:ascii="Georgia" w:eastAsia="TimesNewRoman,Bold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ś</w:t>
      </w:r>
      <w:r w:rsidRPr="00D473ED">
        <w:rPr>
          <w:rFonts w:ascii="Georgia" w:eastAsiaTheme="minorEastAsia" w:hAnsi="Georgia" w:cs="Times New Roman"/>
          <w:bCs/>
          <w:i/>
          <w:kern w:val="0"/>
          <w:sz w:val="22"/>
          <w:szCs w:val="22"/>
          <w:lang w:eastAsia="pl-PL"/>
          <w14:ligatures w14:val="none"/>
        </w:rPr>
        <w:t>li dotyczy</w:t>
      </w:r>
      <w:r w:rsidRPr="00D473ED">
        <w:rPr>
          <w:rFonts w:ascii="Georgia" w:eastAsiaTheme="minorEastAsia" w:hAnsi="Georgia" w:cs="Times New Roman"/>
          <w:i/>
          <w:kern w:val="0"/>
          <w:sz w:val="22"/>
          <w:szCs w:val="22"/>
          <w:lang w:eastAsia="pl-PL"/>
          <w14:ligatures w14:val="none"/>
        </w:rPr>
        <w:t>):</w:t>
      </w:r>
    </w:p>
    <w:p w14:paraId="1FCA8DBB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Theme="minorEastAsia" w:hAnsi="Georgia" w:cs="Times New Roman"/>
          <w:i/>
          <w:kern w:val="0"/>
          <w:sz w:val="22"/>
          <w:szCs w:val="22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4899"/>
      </w:tblGrid>
      <w:tr w:rsidR="00D473ED" w:rsidRPr="00D473ED" w14:paraId="4D6671EA" w14:textId="77777777" w:rsidTr="00A72313">
        <w:trPr>
          <w:trHeight w:val="51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DA6" w14:textId="77777777" w:rsidR="00D473ED" w:rsidRPr="00D473ED" w:rsidRDefault="00D473ED" w:rsidP="00D473E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14:ligatures w14:val="none"/>
              </w:rPr>
              <w:t>Część zamówienia powierzona Podwykonawcy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A46B" w14:textId="77777777" w:rsidR="00D473ED" w:rsidRPr="00D473ED" w:rsidRDefault="00D473ED" w:rsidP="00D473E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14:ligatures w14:val="none"/>
              </w:rPr>
              <w:t xml:space="preserve">Nazwa Podwykonawcy </w:t>
            </w: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14:ligatures w14:val="none"/>
              </w:rPr>
              <w:br/>
            </w: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u w:val="single"/>
                <w14:ligatures w14:val="none"/>
              </w:rPr>
              <w:t>o ile jest znana na etapie składania ofert</w:t>
            </w:r>
          </w:p>
        </w:tc>
      </w:tr>
      <w:tr w:rsidR="00D473ED" w:rsidRPr="00D473ED" w14:paraId="72D9B040" w14:textId="77777777" w:rsidTr="00A72313">
        <w:trPr>
          <w:trHeight w:val="601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E10" w14:textId="77777777" w:rsidR="00D473ED" w:rsidRPr="00D473ED" w:rsidRDefault="00D473ED" w:rsidP="00D473ED">
            <w:pPr>
              <w:autoSpaceDE w:val="0"/>
              <w:autoSpaceDN w:val="0"/>
              <w:adjustRightInd w:val="0"/>
              <w:spacing w:after="0" w:line="288" w:lineRule="auto"/>
              <w:rPr>
                <w:rFonts w:ascii="Georgia" w:eastAsia="Times New Roman" w:hAnsi="Georgia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6C5" w14:textId="77777777" w:rsidR="00D473ED" w:rsidRPr="00D473ED" w:rsidRDefault="00D473ED" w:rsidP="00D473ED">
            <w:pPr>
              <w:autoSpaceDE w:val="0"/>
              <w:autoSpaceDN w:val="0"/>
              <w:adjustRightInd w:val="0"/>
              <w:spacing w:after="0" w:line="288" w:lineRule="auto"/>
              <w:rPr>
                <w:rFonts w:ascii="Georgia" w:eastAsia="Times New Roman" w:hAnsi="Georgia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244B7B8A" w14:textId="77777777" w:rsidR="00D473ED" w:rsidRPr="00D473ED" w:rsidRDefault="00D473ED" w:rsidP="00D473ED">
      <w:pPr>
        <w:tabs>
          <w:tab w:val="center" w:pos="426"/>
          <w:tab w:val="left" w:pos="9072"/>
        </w:tabs>
        <w:spacing w:after="0" w:line="288" w:lineRule="auto"/>
        <w:jc w:val="both"/>
        <w:rPr>
          <w:rFonts w:ascii="Georgia" w:eastAsia="Times New Roman" w:hAnsi="Georgia" w:cs="Times New Roman"/>
          <w:i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i/>
          <w:kern w:val="0"/>
          <w:sz w:val="22"/>
          <w:szCs w:val="22"/>
          <w:lang w:eastAsia="pl-PL"/>
          <w14:ligatures w14:val="none"/>
        </w:rPr>
        <w:t xml:space="preserve">Jeżeli powyższa tabela nie zostanie uzupełniona, Zamawiający uzna, że Wykonawca nie zamierza powierzyć wykonania części zamówienia Podwykonawcom. </w:t>
      </w:r>
    </w:p>
    <w:p w14:paraId="7ECF335F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6DF2C656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Złożenie niniejszej oferty </w:t>
      </w:r>
      <w:r w:rsidRPr="00D473ED">
        <w:rPr>
          <w:rFonts w:ascii="Georgia" w:eastAsiaTheme="minorEastAsia" w:hAnsi="Georgia" w:cs="Times New Roman"/>
          <w:b/>
          <w:kern w:val="0"/>
          <w:sz w:val="22"/>
          <w:szCs w:val="22"/>
          <w:lang w:eastAsia="pl-PL"/>
          <w14:ligatures w14:val="none"/>
        </w:rPr>
        <w:t>prowadzi / nie prowadzi*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 do powstania u Zamawiającego obowiązku podatkowego zgodnie z ustawą z dnia 11 marca 2004 r. o podatku od towarów 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br/>
        <w:t xml:space="preserve">i usług (Dz.U. z 2020 r. poz. 106 z </w:t>
      </w:r>
      <w:proofErr w:type="spellStart"/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. </w:t>
      </w:r>
      <w:proofErr w:type="spellStart"/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zm</w:t>
      </w:r>
      <w:proofErr w:type="spellEnd"/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>).</w:t>
      </w:r>
    </w:p>
    <w:p w14:paraId="15AFB0C7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="Times New Roman" w:hAnsi="Georgia" w:cs="Times New Roman"/>
          <w:i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i/>
          <w:kern w:val="0"/>
          <w:sz w:val="22"/>
          <w:szCs w:val="22"/>
          <w:lang w:eastAsia="pl-PL"/>
          <w14:ligatures w14:val="none"/>
        </w:rPr>
        <w:t>*niewłaściwe skreślić</w:t>
      </w:r>
    </w:p>
    <w:p w14:paraId="101D8C8D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Theme="minorEastAsia" w:hAnsi="Georgia" w:cs="Times New Roman"/>
          <w:i/>
          <w:kern w:val="0"/>
          <w:sz w:val="22"/>
          <w:szCs w:val="22"/>
          <w:lang w:eastAsia="pl-PL"/>
          <w14:ligatures w14:val="none"/>
        </w:rPr>
      </w:pPr>
    </w:p>
    <w:p w14:paraId="58A5B0EC" w14:textId="77777777" w:rsidR="00D473ED" w:rsidRPr="00D473ED" w:rsidRDefault="00D473ED" w:rsidP="00D473ED">
      <w:pPr>
        <w:autoSpaceDE w:val="0"/>
        <w:autoSpaceDN w:val="0"/>
        <w:adjustRightInd w:val="0"/>
        <w:spacing w:after="0" w:line="288" w:lineRule="auto"/>
        <w:jc w:val="both"/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t xml:space="preserve">Jeśli złożenie niniejszej oferty prowadzi do powstania obowiązku podatkowego </w:t>
      </w:r>
      <w:r w:rsidRPr="00D473ED">
        <w:rPr>
          <w:rFonts w:ascii="Georgia" w:eastAsiaTheme="minorEastAsia" w:hAnsi="Georgia" w:cs="Times New Roman"/>
          <w:kern w:val="0"/>
          <w:sz w:val="22"/>
          <w:szCs w:val="22"/>
          <w:lang w:eastAsia="pl-PL"/>
          <w14:ligatures w14:val="none"/>
        </w:rPr>
        <w:br/>
        <w:t>u zamawiającego Wykonawca zobowiązany jest do wskazania danych w poniższej tabeli</w:t>
      </w: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3179"/>
        <w:gridCol w:w="3087"/>
        <w:gridCol w:w="2948"/>
      </w:tblGrid>
      <w:tr w:rsidR="00D473ED" w:rsidRPr="00D473ED" w14:paraId="75741BF0" w14:textId="77777777" w:rsidTr="00A72313">
        <w:trPr>
          <w:trHeight w:val="1521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344F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  <w:b/>
              </w:rPr>
            </w:pPr>
            <w:r w:rsidRPr="00D473ED">
              <w:rPr>
                <w:rFonts w:ascii="Georgia" w:eastAsiaTheme="minorEastAsia" w:hAnsi="Georgia" w:cs="Times New Roman"/>
                <w:b/>
              </w:rPr>
              <w:lastRenderedPageBreak/>
              <w:t>Nazwa (rodzaj) towaru lub usługi, których dostawa lub świadczenie będą prowadziły do powstania obowiązku podatkowego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AE16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  <w:b/>
              </w:rPr>
            </w:pPr>
            <w:r w:rsidRPr="00D473ED">
              <w:rPr>
                <w:rFonts w:ascii="Georgia" w:eastAsiaTheme="minorEastAsia" w:hAnsi="Georgia" w:cs="Times New Roman"/>
                <w:b/>
              </w:rPr>
              <w:t>Wartość towaru lub usługi objętego obowiązkiem podatkowym Zamawiającego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77B5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  <w:b/>
              </w:rPr>
            </w:pPr>
            <w:r w:rsidRPr="00D473ED">
              <w:rPr>
                <w:rFonts w:ascii="Georgia" w:eastAsiaTheme="minorEastAsia" w:hAnsi="Georgia" w:cs="Times New Roman"/>
                <w:b/>
              </w:rPr>
              <w:t>Stawka podatku od towarów i usług, która zgodnie z wiedzą Wykonawcy ma zastosowanie</w:t>
            </w:r>
          </w:p>
        </w:tc>
      </w:tr>
      <w:tr w:rsidR="00D473ED" w:rsidRPr="00D473ED" w14:paraId="4DEE1F49" w14:textId="77777777" w:rsidTr="00A72313">
        <w:trPr>
          <w:trHeight w:val="304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C771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A43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FBC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</w:tr>
      <w:tr w:rsidR="00D473ED" w:rsidRPr="00D473ED" w14:paraId="27EBCAF8" w14:textId="77777777" w:rsidTr="00A72313">
        <w:trPr>
          <w:trHeight w:val="304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201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C14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9B54" w14:textId="77777777" w:rsidR="00D473ED" w:rsidRPr="00D473ED" w:rsidRDefault="00D473ED" w:rsidP="00D473ED">
            <w:pPr>
              <w:spacing w:line="288" w:lineRule="auto"/>
              <w:rPr>
                <w:rFonts w:ascii="Georgia" w:eastAsiaTheme="minorEastAsia" w:hAnsi="Georgia" w:cs="Times New Roman"/>
              </w:rPr>
            </w:pPr>
          </w:p>
        </w:tc>
      </w:tr>
    </w:tbl>
    <w:p w14:paraId="1BD663B0" w14:textId="77777777" w:rsidR="00D473ED" w:rsidRPr="00D473ED" w:rsidRDefault="00D473ED" w:rsidP="00D473ED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Theme="minorEastAsia" w:hAnsi="Georg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ABB1761" w14:textId="77777777" w:rsidR="00D473ED" w:rsidRPr="00D473ED" w:rsidRDefault="00D473ED" w:rsidP="00D473ED">
      <w:pPr>
        <w:spacing w:after="0" w:line="360" w:lineRule="auto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  <w:t>Kryterium A: „Cena oferty brutto”:</w:t>
      </w:r>
    </w:p>
    <w:p w14:paraId="467C9FCE" w14:textId="77777777" w:rsidR="00D473ED" w:rsidRPr="00D473ED" w:rsidRDefault="00D473ED" w:rsidP="00D473ED">
      <w:pPr>
        <w:spacing w:after="0" w:line="240" w:lineRule="atLeast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60B8B30" w14:textId="77777777" w:rsidR="00D473ED" w:rsidRPr="00D473ED" w:rsidRDefault="00D473ED" w:rsidP="00D473ED">
      <w:pPr>
        <w:spacing w:after="0" w:line="240" w:lineRule="atLeast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  <w:t>Cena oferty netto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*</w:t>
      </w: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……………………………………………. (słownie zł: ……………………………………………………………………)</w:t>
      </w:r>
    </w:p>
    <w:p w14:paraId="73E772BF" w14:textId="77777777" w:rsidR="00D473ED" w:rsidRPr="00D473ED" w:rsidRDefault="00D473ED" w:rsidP="00D473ED">
      <w:pPr>
        <w:spacing w:after="0" w:line="240" w:lineRule="atLeast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112A0014" w14:textId="77777777" w:rsidR="00D473ED" w:rsidRPr="00D473ED" w:rsidRDefault="00D473ED" w:rsidP="00D473ED">
      <w:pPr>
        <w:spacing w:after="0" w:line="240" w:lineRule="atLeast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  <w:bookmarkStart w:id="0" w:name="_Hlk224731756"/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  <w:t>Cena oferty brutto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*</w:t>
      </w: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 xml:space="preserve">……………………………………………. (słownie zł: ……………………………………………………………………), </w:t>
      </w:r>
      <w:bookmarkEnd w:id="0"/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w tym VAT</w:t>
      </w:r>
    </w:p>
    <w:p w14:paraId="1351A7F4" w14:textId="77777777" w:rsidR="00D473ED" w:rsidRPr="00D473ED" w:rsidRDefault="00D473ED" w:rsidP="00D473ED">
      <w:pPr>
        <w:spacing w:after="0" w:line="240" w:lineRule="atLeast"/>
        <w:jc w:val="both"/>
        <w:rPr>
          <w:rFonts w:ascii="Georgia" w:eastAsia="Times New Roman" w:hAnsi="Georgia" w:cs="Times New Roman"/>
          <w:b/>
          <w:kern w:val="0"/>
          <w:sz w:val="22"/>
          <w:szCs w:val="22"/>
          <w:highlight w:val="red"/>
          <w:lang w:eastAsia="pl-PL"/>
          <w14:ligatures w14:val="none"/>
        </w:rPr>
      </w:pPr>
    </w:p>
    <w:p w14:paraId="3EA50752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(* do dwóch miejsc po przecinku)</w:t>
      </w:r>
    </w:p>
    <w:p w14:paraId="5C1699CC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</w:p>
    <w:tbl>
      <w:tblPr>
        <w:tblpPr w:leftFromText="141" w:rightFromText="141" w:vertAnchor="text" w:horzAnchor="page" w:tblpX="360" w:tblpY="131"/>
        <w:tblW w:w="110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1418"/>
        <w:gridCol w:w="1417"/>
        <w:gridCol w:w="993"/>
        <w:gridCol w:w="1275"/>
        <w:gridCol w:w="1418"/>
        <w:gridCol w:w="1134"/>
      </w:tblGrid>
      <w:tr w:rsidR="00D473ED" w:rsidRPr="00D473ED" w14:paraId="0783E24A" w14:textId="77777777" w:rsidTr="00A72313">
        <w:trPr>
          <w:trHeight w:val="71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70C1C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888AF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5460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1C68E" w14:textId="77777777" w:rsidR="00D473ED" w:rsidRPr="00D473ED" w:rsidRDefault="00D473ED" w:rsidP="00D473ED">
            <w:pPr>
              <w:spacing w:after="120" w:line="240" w:lineRule="auto"/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jednostko-</w:t>
            </w:r>
            <w:proofErr w:type="spellStart"/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</w:t>
            </w:r>
            <w:proofErr w:type="spellEnd"/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netto w zł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FB3411" w14:textId="77777777" w:rsidR="00D473ED" w:rsidRPr="00D473ED" w:rsidRDefault="00D473ED" w:rsidP="00D473ED">
            <w:pPr>
              <w:spacing w:after="120" w:line="240" w:lineRule="auto"/>
              <w:rPr>
                <w:rFonts w:ascii="Georgia" w:eastAsiaTheme="minorEastAsia" w:hAnsi="Georgia" w:cs="Times New Roman"/>
                <w:b/>
                <w:bCs/>
                <w:color w:val="000000" w:themeColor="text1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  <w:proofErr w:type="spellStart"/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podatkuVAT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93B07" w14:textId="77777777" w:rsidR="00D473ED" w:rsidRPr="00D473ED" w:rsidRDefault="00D473ED" w:rsidP="00D473ED">
            <w:pPr>
              <w:spacing w:after="120" w:line="240" w:lineRule="auto"/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jednostko-</w:t>
            </w:r>
            <w:proofErr w:type="spellStart"/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</w:t>
            </w:r>
            <w:proofErr w:type="spellEnd"/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brutto w zł </w:t>
            </w:r>
          </w:p>
          <w:p w14:paraId="7E2A66FD" w14:textId="77777777" w:rsidR="00D473ED" w:rsidRPr="00D473ED" w:rsidRDefault="00D473ED" w:rsidP="00D473ED">
            <w:pPr>
              <w:spacing w:after="120" w:line="240" w:lineRule="auto"/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(kol. 4 x kol. 5)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DE408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netto w zł</w:t>
            </w:r>
          </w:p>
          <w:p w14:paraId="7EE1E4F0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18C9D1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032FDE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(kol.</w:t>
            </w:r>
          </w:p>
          <w:p w14:paraId="3250226E" w14:textId="77777777" w:rsidR="00D473ED" w:rsidRPr="00D473ED" w:rsidRDefault="00D473ED" w:rsidP="00D473ED">
            <w:pPr>
              <w:spacing w:after="120" w:line="240" w:lineRule="auto"/>
              <w:rPr>
                <w:rFonts w:ascii="Georgia" w:eastAsiaTheme="minorEastAsia" w:hAnsi="Georgia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3 x kol.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59414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brutto w zł</w:t>
            </w:r>
          </w:p>
          <w:p w14:paraId="534E8CFF" w14:textId="77777777" w:rsidR="00D473ED" w:rsidRPr="00D473ED" w:rsidRDefault="00D473ED" w:rsidP="00D473ED">
            <w:pPr>
              <w:spacing w:after="0" w:line="276" w:lineRule="auto"/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="Dotum" w:hAnsi="Georgi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(kol. 3 x kol.6)</w:t>
            </w:r>
          </w:p>
        </w:tc>
      </w:tr>
      <w:tr w:rsidR="00D473ED" w:rsidRPr="00D473ED" w14:paraId="331846BE" w14:textId="77777777" w:rsidTr="00A72313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8CE794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0988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jc w:val="center"/>
              <w:outlineLvl w:val="2"/>
              <w:rPr>
                <w:rFonts w:ascii="Georgia" w:eastAsiaTheme="majorEastAsia" w:hAnsi="Georgia" w:cs="Times New Roman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b/>
                <w:bCs/>
                <w:kern w:val="0"/>
                <w:sz w:val="16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838E6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FB0A1F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EBF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color w:val="000000" w:themeColor="text1"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color w:val="000000" w:themeColor="text1"/>
                <w:kern w:val="0"/>
                <w:sz w:val="16"/>
                <w:lang w:eastAsia="pl-PL"/>
                <w14:ligatures w14:val="none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8370B06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AEC5E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5EB689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6"/>
                <w:lang w:eastAsia="pl-PL"/>
                <w14:ligatures w14:val="none"/>
              </w:rPr>
              <w:t>8</w:t>
            </w:r>
          </w:p>
        </w:tc>
      </w:tr>
      <w:tr w:rsidR="00D473ED" w:rsidRPr="00D473ED" w14:paraId="66B41287" w14:textId="77777777" w:rsidTr="00A72313">
        <w:trPr>
          <w:trHeight w:val="534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C859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C70C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D390F3E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Bukiet mały z 15 szt. kwiatów z dekoracją</w:t>
            </w:r>
          </w:p>
          <w:p w14:paraId="110AAF58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57325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150 bukietów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04F4AC7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8332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B59D2E7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FCDB8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27ED4B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48E96C53" w14:textId="77777777" w:rsidTr="00A72313">
        <w:trPr>
          <w:trHeight w:val="534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3E7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AD1B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Bukiet średni z 20 szt. kwiatów z dekoracją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8DCFE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120 bukietów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DA2E399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510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CEA66E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77AC06D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34F009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68BB97F9" w14:textId="77777777" w:rsidTr="00A72313">
        <w:trPr>
          <w:trHeight w:val="534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AF0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EA69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Bukiet duży z 30 szt. kwiatów z dekoracją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89417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200 bukietów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E85F6F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6B6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BA8C8F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33083E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D0222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7E637A13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08D0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2034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Kosz duży z 80 szt. kwiatów z dekoracją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5427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20 koszy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1C44F7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29F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99453E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024B2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50A7CD4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7CCF02DA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196C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1B13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Kompozycja kwiatowa (wieniec) z 50 szt. kwiatów na świerku z dekoracją oraz szarfą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E95BF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40 kompozycji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D93A55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E19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B90AE3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8ECBE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1F10A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31AB5082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EC6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C9CA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Kompozycja kwiatowa (wieniec) z 70 szt. kwiatów na świerku z dekoracją oraz szarfą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10546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200 kompozycji </w:t>
            </w:r>
          </w:p>
          <w:p w14:paraId="624445C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363DD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F4D7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90C6B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024B9B2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BF49956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42875DDA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6405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D0A8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Wiązanki na świerku na uroczystości państwowe z szarfą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2A9C2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80 wiązanek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5271A2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C14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EBAC2F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D584F3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5A193F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5D158A9C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5779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B0A5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Ikebana z 20 szt. kwiatów o długości ok. 50 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5952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20  ikeban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6E84354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A38B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76DBD8D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0D8A95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A8A7774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3D84038E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6AF9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A64D" w14:textId="77777777" w:rsidR="00D473ED" w:rsidRPr="00D473ED" w:rsidRDefault="00D473ED" w:rsidP="00D473ED">
            <w:pPr>
              <w:keepNext/>
              <w:keepLines/>
              <w:spacing w:before="40" w:after="0" w:line="240" w:lineRule="auto"/>
              <w:outlineLvl w:val="2"/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aj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Pojedyncze kwiaty (róże o długości min. 80 cm)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7BBA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1000 kwiatów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35D94A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E8D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8%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F3B3F39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55EED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476F42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1D6E8BDA" w14:textId="77777777" w:rsidTr="00A72313">
        <w:trPr>
          <w:trHeight w:val="509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A7E" w14:textId="77777777" w:rsidR="00D473ED" w:rsidRPr="00D473ED" w:rsidRDefault="00D473ED" w:rsidP="00D473ED">
            <w:pPr>
              <w:spacing w:after="120" w:line="240" w:lineRule="auto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D754" w14:textId="77777777" w:rsidR="00D473ED" w:rsidRPr="00D473ED" w:rsidRDefault="00D473ED" w:rsidP="00D473ED">
            <w:pPr>
              <w:spacing w:after="0" w:line="240" w:lineRule="auto"/>
              <w:jc w:val="both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="Times New Roman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Szarfa w kolorze biało-czerwonym z napisem o długości 2,5-3 m i o szer. 8-10 cm każda)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463C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kern w:val="0"/>
                <w:sz w:val="22"/>
                <w:szCs w:val="22"/>
                <w:lang w:eastAsia="pl-PL"/>
                <w14:ligatures w14:val="none"/>
              </w:rPr>
              <w:t>70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1553805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C00E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23%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A9EA152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29F89A1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D6F99DD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094DAA39" w14:textId="77777777" w:rsidTr="00A72313">
        <w:trPr>
          <w:trHeight w:val="443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F7F87F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right"/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4F2DC" w14:textId="77777777" w:rsidR="00D473ED" w:rsidRPr="00D473ED" w:rsidRDefault="00D473ED" w:rsidP="00D473ED">
            <w:pPr>
              <w:spacing w:after="120" w:line="240" w:lineRule="auto"/>
              <w:ind w:left="-1" w:firstLine="1"/>
              <w:rPr>
                <w:rFonts w:ascii="Georgia" w:eastAsiaTheme="minorEastAsia" w:hAnsi="Georg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Cena oferty netto (suma poz. a – j w kolumnie 7)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0E5A9C7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7F7F7F" w:themeFill="text1" w:themeFillTint="80"/>
          </w:tcPr>
          <w:p w14:paraId="65AF188C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D473ED" w:rsidRPr="00D473ED" w14:paraId="6F87A3DB" w14:textId="77777777" w:rsidTr="00A72313">
        <w:trPr>
          <w:trHeight w:val="443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80DC0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right"/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42557" w14:textId="77777777" w:rsidR="00D473ED" w:rsidRPr="00D473ED" w:rsidRDefault="00D473ED" w:rsidP="00D473ED">
            <w:pPr>
              <w:spacing w:after="120" w:line="240" w:lineRule="auto"/>
              <w:ind w:left="-1" w:firstLine="1"/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D473ED">
              <w:rPr>
                <w:rFonts w:ascii="Georgia" w:eastAsia="Times New Roman" w:hAnsi="Georgia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Cena oferty brutto (suma poz. a – j w kolumnie 8 )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7F7F7F" w:themeFill="text1" w:themeFillTint="80"/>
          </w:tcPr>
          <w:p w14:paraId="099942FD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7ABA938" w14:textId="77777777" w:rsidR="00D473ED" w:rsidRPr="00D473ED" w:rsidRDefault="00D473ED" w:rsidP="00D473ED">
            <w:pPr>
              <w:spacing w:after="120" w:line="240" w:lineRule="auto"/>
              <w:ind w:left="-1" w:firstLine="1"/>
              <w:jc w:val="center"/>
              <w:rPr>
                <w:rFonts w:ascii="Georgia" w:eastAsiaTheme="minorEastAsia" w:hAnsi="Georgia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41A5F295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  <w:bookmarkStart w:id="1" w:name="_Hlk224737295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(</w:t>
      </w:r>
      <w:bookmarkStart w:id="2" w:name="_Hlk224731885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*</w:t>
      </w:r>
      <w:bookmarkEnd w:id="2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 do dwóch miejsc po przecinku)</w:t>
      </w:r>
      <w:bookmarkEnd w:id="1"/>
    </w:p>
    <w:p w14:paraId="165818DF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</w:p>
    <w:p w14:paraId="4CBED537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0066D48" w14:textId="77777777" w:rsidR="00D473ED" w:rsidRPr="00D473ED" w:rsidRDefault="00D473ED" w:rsidP="00D473ED">
      <w:pPr>
        <w:suppressAutoHyphens/>
        <w:spacing w:after="200" w:line="276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D473ED">
        <w:rPr>
          <w:rFonts w:ascii="Georgia" w:eastAsia="Times New Roman" w:hAnsi="Georgia" w:cstheme="minorHAnsi"/>
          <w:b/>
          <w:bCs/>
          <w:kern w:val="0"/>
          <w:sz w:val="22"/>
          <w:szCs w:val="22"/>
          <w:u w:val="single"/>
          <w:lang w:eastAsia="pl-PL"/>
          <w14:ligatures w14:val="none"/>
        </w:rPr>
        <w:t>KRYTERIUM B:</w:t>
      </w:r>
      <w:r w:rsidRPr="00D473ED">
        <w:rPr>
          <w:rFonts w:ascii="Georgia" w:eastAsia="Times New Roman" w:hAnsi="Georgia" w:cstheme="minorHAnsi"/>
          <w:b/>
          <w:kern w:val="0"/>
          <w:sz w:val="22"/>
          <w:szCs w:val="22"/>
          <w:u w:val="single"/>
          <w:lang w:eastAsia="pl-PL"/>
          <w14:ligatures w14:val="none"/>
        </w:rPr>
        <w:t xml:space="preserve"> 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  <w:t>„Jakość i estetyka wykonania bukietu dużego dla mężczyzny (</w:t>
      </w:r>
      <w:r w:rsidRPr="00D473ED">
        <w:rPr>
          <w:rFonts w:ascii="Georgia" w:eastAsia="Times New Roman" w:hAnsi="Georgia" w:cstheme="minorHAnsi"/>
          <w:b/>
          <w:kern w:val="0"/>
          <w:sz w:val="22"/>
          <w:szCs w:val="22"/>
          <w:u w:val="single"/>
          <w:lang w:eastAsia="pl-PL"/>
          <w14:ligatures w14:val="none"/>
        </w:rPr>
        <w:t>Próbka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  <w:t xml:space="preserve"> nr 1)”</w:t>
      </w:r>
    </w:p>
    <w:p w14:paraId="219B35E1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jc w:val="both"/>
        <w:rPr>
          <w:rFonts w:ascii="Georgia" w:hAnsi="Georgia" w:cstheme="minorHAnsi"/>
          <w:bCs/>
          <w:kern w:val="0"/>
          <w:sz w:val="22"/>
          <w:szCs w:val="22"/>
          <w14:ligatures w14:val="none"/>
        </w:rPr>
      </w:pP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Oświadczam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 xml:space="preserve">, że dostarczona do siedziby Zamawiającego (zgodnie z wymaganiami określonymi w Rozdziale 12 pkt 8 SWZ) </w:t>
      </w: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Próbka nr 1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 xml:space="preserve"> bukietu dużego dla mężczyzny z okazji wręczenia odznaczenia resortowego przez Ministra Kultury i Dziedzictwa Narodowego, </w:t>
      </w: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przedstawia realizację własną Wykonawcy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>.</w:t>
      </w:r>
    </w:p>
    <w:p w14:paraId="5A6EC098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hAnsi="Georgia" w:cstheme="minorHAnsi"/>
          <w:b/>
          <w:kern w:val="0"/>
          <w:sz w:val="22"/>
          <w:szCs w:val="22"/>
          <w14:ligatures w14:val="none"/>
        </w:rPr>
      </w:pPr>
    </w:p>
    <w:p w14:paraId="65DF6879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  <w:t>UWAGA</w:t>
      </w:r>
    </w:p>
    <w:p w14:paraId="46B7E151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Dla przyznania punktów w kryterium  „Jakość i estetyka wykonania bukietu dużego dla mężczyzny (Próbka nr 1)”, Wykonawca zobowiązany jest do dostarczenia do siedziby Zamawiającego (zgodnie z wymaganiami 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>określonymi w Rozdziale 12 pkt 8 SWZ)</w:t>
      </w:r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 Próbki nr 1 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bukietu dużego z 30 kwiatów, który dedykowany jest mężczyźnie z okazji wręczenia odznaczenia resortowego przez Ministra Kultury i Dziedzictwa Narodowego.</w:t>
      </w:r>
    </w:p>
    <w:p w14:paraId="174BC7D4" w14:textId="77777777" w:rsidR="00D473ED" w:rsidRPr="00D473ED" w:rsidRDefault="00D473ED" w:rsidP="00D473ED">
      <w:pPr>
        <w:tabs>
          <w:tab w:val="num" w:pos="1440"/>
        </w:tabs>
        <w:spacing w:after="0" w:line="276" w:lineRule="auto"/>
        <w:contextualSpacing/>
        <w:jc w:val="both"/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</w:pPr>
    </w:p>
    <w:p w14:paraId="513DDCF7" w14:textId="77777777" w:rsidR="00D473ED" w:rsidRPr="00D473ED" w:rsidRDefault="00D473ED" w:rsidP="00D473ED">
      <w:pPr>
        <w:tabs>
          <w:tab w:val="num" w:pos="1440"/>
        </w:tabs>
        <w:spacing w:after="0" w:line="276" w:lineRule="auto"/>
        <w:contextualSpacing/>
        <w:jc w:val="both"/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  <w:t xml:space="preserve">Wykonawca przygotowując ww. bukiet, zobowiązany jest wziąć pod uwagę wymagania zawarte w Opisie przedmiotu zamówienia (Załącznik Nr 6 do SWZ), tj. kompozycja kwiatowa powinna zostać wykonana ze świeżych kwiatów, </w:t>
      </w:r>
      <w:r w:rsidRPr="00D473ED">
        <w:rPr>
          <w:rFonts w:ascii="Georgia" w:eastAsia="Times New Roman" w:hAnsi="Georgia" w:cs="Arial"/>
          <w:kern w:val="0"/>
          <w:sz w:val="22"/>
          <w:szCs w:val="22"/>
          <w:u w:val="single"/>
          <w:lang w:eastAsia="pl-PL"/>
          <w14:ligatures w14:val="none"/>
        </w:rPr>
        <w:t>dostosowanych do ww. okazji, spośród następujących gatunków</w:t>
      </w:r>
      <w:r w:rsidRPr="00D473ED"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  <w:t xml:space="preserve">: 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anturium i/lub róża i/lub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eustoma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 i/lub storczyk i/lub tulipan i/lub strelicja i/lub goździk i/lub lilia i/lub frezja i/lub gerbera i/lub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helikonia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 i/lub celozja i/lub hortensja i/lub piwonia i/lub chryzantema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santini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4D52DE79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</w:p>
    <w:p w14:paraId="7F2DB3A0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Niedostarczenie Próbki nr 1 bukietu albo jej Specyfikacji, lub nieopisanie ich odpowiednio jako: „Próbka nr 1”, „Specyfikacja Próbki nr 1”, co uniemożliwi dokonanie oceny przedmiotowego środka dowodowego, będzie równoznaczne z tym, że Zamawiający 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u w:val="single"/>
          <w:lang w:eastAsia="pl-PL"/>
          <w14:ligatures w14:val="none"/>
        </w:rPr>
        <w:t>odrzuci ofertę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 Wykonawcy </w:t>
      </w:r>
      <w:bookmarkStart w:id="3" w:name="_Hlk227313529"/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>na podstawie art. 226 ust. 5 ustawy PZP, jako ofertę niezgodną z warunkami zamówienia.</w:t>
      </w:r>
    </w:p>
    <w:bookmarkEnd w:id="3"/>
    <w:p w14:paraId="17510201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</w:p>
    <w:p w14:paraId="19C6A407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Przedstawiona Próbka nr 1 będzie służyć przyznaniu punktów w kryterium B: „Jakość i estetyka wykonania bukietu dużego dla mężczyzny (Próbka nr 1)”.</w:t>
      </w:r>
    </w:p>
    <w:p w14:paraId="748F54D7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9B6B411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Nieuzyskanie co najmniej 12 pkt z maksymalnie 23 pkt możliwych do uzyskania w ocenie opisanej w SWZ Rozdz. 11 pkt II kryterium B  spowoduje odrzucenie oferty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 na podstawie art. 226 ust. 5 ustawy PZP, jako oferty niezgodnej z warunkami zamówienia.</w:t>
      </w:r>
    </w:p>
    <w:p w14:paraId="3126C2AC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</w:p>
    <w:p w14:paraId="370719CD" w14:textId="77777777" w:rsidR="00D473ED" w:rsidRPr="00D473ED" w:rsidRDefault="00D473ED" w:rsidP="00D473ED">
      <w:pPr>
        <w:suppressAutoHyphens/>
        <w:spacing w:after="200" w:line="276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D473ED">
        <w:rPr>
          <w:rFonts w:ascii="Georgia" w:eastAsia="Times New Roman" w:hAnsi="Georgia" w:cstheme="minorHAnsi"/>
          <w:b/>
          <w:bCs/>
          <w:kern w:val="0"/>
          <w:sz w:val="22"/>
          <w:szCs w:val="22"/>
          <w:u w:val="single"/>
          <w:lang w:eastAsia="pl-PL"/>
          <w14:ligatures w14:val="none"/>
        </w:rPr>
        <w:lastRenderedPageBreak/>
        <w:t>KRYTERIUM C:</w:t>
      </w:r>
      <w:r w:rsidRPr="00D473ED">
        <w:rPr>
          <w:rFonts w:ascii="Georgia" w:eastAsia="Times New Roman" w:hAnsi="Georgia" w:cstheme="minorHAnsi"/>
          <w:b/>
          <w:kern w:val="0"/>
          <w:sz w:val="22"/>
          <w:szCs w:val="22"/>
          <w:u w:val="single"/>
          <w:lang w:eastAsia="pl-PL"/>
          <w14:ligatures w14:val="none"/>
        </w:rPr>
        <w:t xml:space="preserve"> 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  <w:t>„Jakość i estetyka wykonania bukietu średniego dla kobiety (</w:t>
      </w:r>
      <w:r w:rsidRPr="00D473ED">
        <w:rPr>
          <w:rFonts w:ascii="Georgia" w:eastAsia="Times New Roman" w:hAnsi="Georgia" w:cstheme="minorHAnsi"/>
          <w:b/>
          <w:kern w:val="0"/>
          <w:sz w:val="22"/>
          <w:szCs w:val="22"/>
          <w:u w:val="single"/>
          <w:lang w:eastAsia="pl-PL"/>
          <w14:ligatures w14:val="none"/>
        </w:rPr>
        <w:t>Próbka</w:t>
      </w: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u w:val="single"/>
          <w:lang w:eastAsia="pl-PL"/>
          <w14:ligatures w14:val="none"/>
        </w:rPr>
        <w:t xml:space="preserve"> nr 2)”</w:t>
      </w:r>
    </w:p>
    <w:p w14:paraId="267594BB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jc w:val="both"/>
        <w:rPr>
          <w:rFonts w:ascii="Georgia" w:hAnsi="Georgia" w:cstheme="minorHAnsi"/>
          <w:bCs/>
          <w:kern w:val="0"/>
          <w:sz w:val="22"/>
          <w:szCs w:val="22"/>
          <w14:ligatures w14:val="none"/>
        </w:rPr>
      </w:pP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Oświadczam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 xml:space="preserve">, że dostarczona do siedziby Zamawiającego (zgodnie z wymaganiami określonymi w Rozdziale 12 pkt 8 SWZ) </w:t>
      </w: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Próbka nr 2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 xml:space="preserve"> bukietu średniego dla kobiety z okazji jubileuszu działalności artystycznej, </w:t>
      </w:r>
      <w:r w:rsidRPr="00D473ED">
        <w:rPr>
          <w:rFonts w:ascii="Georgia" w:hAnsi="Georgia" w:cstheme="minorHAnsi"/>
          <w:b/>
          <w:kern w:val="0"/>
          <w:sz w:val="22"/>
          <w:szCs w:val="22"/>
          <w14:ligatures w14:val="none"/>
        </w:rPr>
        <w:t>przedstawia realizację własną Wykonawcy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>.</w:t>
      </w:r>
    </w:p>
    <w:p w14:paraId="07D799D0" w14:textId="77777777" w:rsidR="00D473ED" w:rsidRPr="00D473ED" w:rsidRDefault="00D473ED" w:rsidP="00D473ED">
      <w:pPr>
        <w:autoSpaceDE w:val="0"/>
        <w:autoSpaceDN w:val="0"/>
        <w:adjustRightInd w:val="0"/>
        <w:spacing w:after="0" w:line="276" w:lineRule="auto"/>
        <w:rPr>
          <w:rFonts w:ascii="Georgia" w:hAnsi="Georgia" w:cstheme="minorHAnsi"/>
          <w:b/>
          <w:kern w:val="0"/>
          <w:sz w:val="22"/>
          <w:szCs w:val="22"/>
          <w14:ligatures w14:val="none"/>
        </w:rPr>
      </w:pPr>
    </w:p>
    <w:p w14:paraId="753465CD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bCs/>
          <w:kern w:val="0"/>
          <w:sz w:val="22"/>
          <w:szCs w:val="22"/>
          <w:u w:val="single"/>
          <w:lang w:eastAsia="pl-PL"/>
          <w14:ligatures w14:val="none"/>
        </w:rPr>
        <w:t>UWAGA</w:t>
      </w:r>
    </w:p>
    <w:p w14:paraId="76324DE0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Dla przyznania punktów w kryterium  „Jakość i estetyka wykonania bukietu średniego dla kobiety (Próbka nr 2)” Wykonawca zobowiązany jest do dostarczenia do siedziby Zamawiającego (zgodnie z wymaganiami </w:t>
      </w:r>
      <w:r w:rsidRPr="00D473ED">
        <w:rPr>
          <w:rFonts w:ascii="Georgia" w:hAnsi="Georgia" w:cstheme="minorHAnsi"/>
          <w:bCs/>
          <w:kern w:val="0"/>
          <w:sz w:val="22"/>
          <w:szCs w:val="22"/>
          <w14:ligatures w14:val="none"/>
        </w:rPr>
        <w:t>określonymi w Rozdziale 12 pkt 8 SWZ)</w:t>
      </w:r>
      <w:r w:rsidRPr="00D473ED">
        <w:rPr>
          <w:rFonts w:ascii="Georgia" w:eastAsia="Times New Roman" w:hAnsi="Georgia" w:cs="Times New Roman"/>
          <w:bCs/>
          <w:kern w:val="0"/>
          <w:sz w:val="22"/>
          <w:szCs w:val="22"/>
          <w:lang w:eastAsia="pl-PL"/>
          <w14:ligatures w14:val="none"/>
        </w:rPr>
        <w:t xml:space="preserve"> Próbki nr 2 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bukietu średniego z 20 kwiatów, który dedykowany jest kobiecie z okazji jubileuszu działalności artystycznej.</w:t>
      </w:r>
    </w:p>
    <w:p w14:paraId="02E27381" w14:textId="77777777" w:rsidR="00D473ED" w:rsidRPr="00D473ED" w:rsidRDefault="00D473ED" w:rsidP="00D473ED">
      <w:pPr>
        <w:tabs>
          <w:tab w:val="num" w:pos="1440"/>
        </w:tabs>
        <w:spacing w:after="0" w:line="276" w:lineRule="auto"/>
        <w:contextualSpacing/>
        <w:jc w:val="both"/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</w:pPr>
    </w:p>
    <w:p w14:paraId="4475C958" w14:textId="77777777" w:rsidR="00D473ED" w:rsidRPr="00D473ED" w:rsidRDefault="00D473ED" w:rsidP="00D473ED">
      <w:pPr>
        <w:tabs>
          <w:tab w:val="num" w:pos="1440"/>
        </w:tabs>
        <w:spacing w:after="0" w:line="276" w:lineRule="auto"/>
        <w:contextualSpacing/>
        <w:jc w:val="both"/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  <w:t xml:space="preserve">Wykonawca przygotowując ww. bukiet, zobowiązany jest wziąć pod uwagę wymagania zawarte w Opisie przedmiotu zamówienia (Załącznik Nr 6 do SWZ), tj. kompozycja kwiatowa powinna zostać wykonana ze świeżych kwiatów, </w:t>
      </w:r>
      <w:r w:rsidRPr="00D473ED">
        <w:rPr>
          <w:rFonts w:ascii="Georgia" w:eastAsia="Times New Roman" w:hAnsi="Georgia" w:cs="Arial"/>
          <w:kern w:val="0"/>
          <w:sz w:val="22"/>
          <w:szCs w:val="22"/>
          <w:u w:val="single"/>
          <w:lang w:eastAsia="pl-PL"/>
          <w14:ligatures w14:val="none"/>
        </w:rPr>
        <w:t>dostosowanych do ww. okazji, spośród następujących gatunków</w:t>
      </w:r>
      <w:r w:rsidRPr="00D473ED">
        <w:rPr>
          <w:rFonts w:ascii="Georgia" w:eastAsia="Times New Roman" w:hAnsi="Georgia" w:cs="Arial"/>
          <w:kern w:val="0"/>
          <w:sz w:val="22"/>
          <w:szCs w:val="22"/>
          <w:lang w:eastAsia="pl-PL"/>
          <w14:ligatures w14:val="none"/>
        </w:rPr>
        <w:t xml:space="preserve">: </w:t>
      </w:r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anturium i/lub róża i/lub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eustoma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 i/lub storczyk i/lub tulipan i/lub strelicja i/lub goździk i/lub lilia i/lub frezja i/lub gerbera i/lub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helikonia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 xml:space="preserve"> i/lub celozja i/lub hortensja i/lub piwonia i/lub chryzantema </w:t>
      </w:r>
      <w:proofErr w:type="spellStart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santini</w:t>
      </w:r>
      <w:proofErr w:type="spellEnd"/>
      <w:r w:rsidRPr="00D473ED">
        <w:rPr>
          <w:rFonts w:ascii="Georgia" w:eastAsia="Times New Roman" w:hAnsi="Georgia" w:cs="Times New Roman"/>
          <w:kern w:val="0"/>
          <w:sz w:val="22"/>
          <w:szCs w:val="22"/>
          <w:lang w:eastAsia="pl-PL"/>
          <w14:ligatures w14:val="none"/>
        </w:rPr>
        <w:t>.</w:t>
      </w:r>
    </w:p>
    <w:p w14:paraId="75BA189F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</w:p>
    <w:p w14:paraId="7F4F92EE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Niedostarczenie Próbki nr 2 bukietu albo jej Specyfikacji, lub nieopisanie ich odpowiednio jako: „Próbka nr 2”, „Specyfikacja Próbki nr 2”, co uniemożliwi dokonanie oceny przedmiotowego środka dowodowego, będzie równoznaczne z tym, że Zamawiający 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u w:val="single"/>
          <w:lang w:eastAsia="pl-PL"/>
          <w14:ligatures w14:val="none"/>
        </w:rPr>
        <w:t>odrzuci ofertę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 Wykonawcy na podstawie art. 226 ust. 5 ustawy PZP, jako ofertę niezgodną z warunkami zamówienia.</w:t>
      </w:r>
    </w:p>
    <w:p w14:paraId="2AC4A860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</w:p>
    <w:p w14:paraId="557C44B7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  <w:bookmarkStart w:id="4" w:name="_Hlk225101555"/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 xml:space="preserve">Przedstawiona Próbka nr 2 będzie służyć przyznaniu punktów w kryterium C: „Jakość i estetyka wykonania bukietu średniego dla kobiety (Próbka nr 2)”. </w:t>
      </w:r>
      <w:bookmarkEnd w:id="4"/>
    </w:p>
    <w:p w14:paraId="1B64F228" w14:textId="77777777" w:rsidR="00D473ED" w:rsidRPr="00D473ED" w:rsidRDefault="00D473ED" w:rsidP="00D473ED">
      <w:pPr>
        <w:spacing w:after="0" w:line="240" w:lineRule="auto"/>
        <w:jc w:val="both"/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AAA9B90" w14:textId="77777777" w:rsidR="00D473ED" w:rsidRPr="00D473ED" w:rsidRDefault="00D473ED" w:rsidP="00D473ED">
      <w:pPr>
        <w:spacing w:after="0" w:line="276" w:lineRule="auto"/>
        <w:jc w:val="both"/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</w:pPr>
      <w:r w:rsidRPr="00D473ED">
        <w:rPr>
          <w:rFonts w:ascii="Georgia" w:eastAsia="Times New Roman" w:hAnsi="Georgia" w:cs="Times New Roman"/>
          <w:b/>
          <w:kern w:val="0"/>
          <w:sz w:val="22"/>
          <w:szCs w:val="22"/>
          <w:lang w:eastAsia="pl-PL"/>
          <w14:ligatures w14:val="none"/>
        </w:rPr>
        <w:t>Nieuzyskanie co najmniej 12 pkt z maksymalnie 23 pkt możliwych do uzyskania w ocenie opisanej w SWZ Rozdz. 11 pkt II kryterium C  spowoduje odrzucenie oferty</w:t>
      </w:r>
      <w:r w:rsidRPr="00D473ED">
        <w:rPr>
          <w:rFonts w:ascii="Georgia" w:eastAsia="Times New Roman" w:hAnsi="Georgia" w:cs="Arial"/>
          <w:b/>
          <w:kern w:val="0"/>
          <w:sz w:val="22"/>
          <w:szCs w:val="22"/>
          <w:lang w:eastAsia="pl-PL"/>
          <w14:ligatures w14:val="none"/>
        </w:rPr>
        <w:t xml:space="preserve"> na podstawie art. 226 ust. 5 ustawy PZP, jako oferty niezgodnej z warunkami zamówienia.</w:t>
      </w:r>
    </w:p>
    <w:p w14:paraId="4E1E8B2C" w14:textId="77777777" w:rsidR="00D473ED" w:rsidRPr="00D473ED" w:rsidRDefault="00D473ED" w:rsidP="00D473ED">
      <w:pPr>
        <w:spacing w:after="0" w:line="288" w:lineRule="auto"/>
        <w:jc w:val="both"/>
        <w:rPr>
          <w:rFonts w:ascii="Georgia" w:eastAsiaTheme="minorEastAsia" w:hAnsi="Georgia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04CE091B" w14:textId="77777777" w:rsidR="00D473ED" w:rsidRPr="00D473ED" w:rsidRDefault="00D473ED" w:rsidP="00D473ED">
      <w:pPr>
        <w:spacing w:after="0" w:line="254" w:lineRule="auto"/>
        <w:jc w:val="both"/>
        <w:rPr>
          <w:rFonts w:ascii="Georgia" w:eastAsia="Times New Roman" w:hAnsi="Georgia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6F3FF66C" w14:textId="77777777" w:rsidR="00D473ED" w:rsidRPr="00D473ED" w:rsidRDefault="00D473ED" w:rsidP="00D473ED">
      <w:pPr>
        <w:spacing w:after="0" w:line="254" w:lineRule="auto"/>
        <w:jc w:val="both"/>
        <w:rPr>
          <w:rFonts w:ascii="Georgia" w:eastAsia="Times New Roman" w:hAnsi="Georgia" w:cstheme="minorHAnsi"/>
          <w:b/>
          <w:bCs/>
          <w:kern w:val="0"/>
          <w:sz w:val="22"/>
          <w:szCs w:val="22"/>
          <w:lang w:eastAsia="pl-PL"/>
          <w14:ligatures w14:val="none"/>
        </w:rPr>
      </w:pPr>
    </w:p>
    <w:p w14:paraId="1670AD2A" w14:textId="5EFBF3EC" w:rsidR="009E2B96" w:rsidRDefault="00D473ED" w:rsidP="00D473ED">
      <w:r w:rsidRPr="00D473ED">
        <w:rPr>
          <w:rFonts w:ascii="Georgia" w:eastAsiaTheme="minorEastAsia" w:hAnsi="Georgia" w:cs="Times New Roman"/>
          <w:b/>
          <w:bCs/>
          <w:i/>
          <w:kern w:val="0"/>
          <w:sz w:val="22"/>
          <w:szCs w:val="22"/>
          <w:lang w:eastAsia="pl-PL"/>
          <w14:ligatures w14:val="none"/>
        </w:rPr>
        <w:t>DOKUMENT NALEŻY OPATRZYĆ KWALIFIKOWANYM PODPISEM ELEKTRONICZNYM LUB PODPISEM ZAUFANYM LUB PODPISEM OSOBISTYM</w:t>
      </w:r>
    </w:p>
    <w:sectPr w:rsidR="009E2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TimesNewRoman,Bold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ED"/>
    <w:rsid w:val="007C5090"/>
    <w:rsid w:val="009E2B96"/>
    <w:rsid w:val="00D473ED"/>
    <w:rsid w:val="00FE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CD04"/>
  <w15:chartTrackingRefBased/>
  <w15:docId w15:val="{90105572-4463-4B0A-B474-AC84776A1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7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7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3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7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7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7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7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7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3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73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3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7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7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7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73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7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7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7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7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7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73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73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73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7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73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73E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473E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6592</Characters>
  <Application>Microsoft Office Word</Application>
  <DocSecurity>0</DocSecurity>
  <Lines>54</Lines>
  <Paragraphs>15</Paragraphs>
  <ScaleCrop>false</ScaleCrop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Walo-Zagórska</dc:creator>
  <cp:keywords/>
  <dc:description/>
  <cp:lastModifiedBy>Anna Walo-Zagórska</cp:lastModifiedBy>
  <cp:revision>1</cp:revision>
  <dcterms:created xsi:type="dcterms:W3CDTF">2026-04-28T10:26:00Z</dcterms:created>
  <dcterms:modified xsi:type="dcterms:W3CDTF">2026-04-28T10:27:00Z</dcterms:modified>
</cp:coreProperties>
</file>